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79" w:rsidRDefault="00420579" w:rsidP="00420579">
      <w:pPr>
        <w:ind w:left="-1134" w:right="-1135"/>
        <w:jc w:val="center"/>
        <w:rPr>
          <w:rFonts w:ascii="Century" w:hAnsi="Century" w:cs="Arial"/>
          <w:b/>
          <w:sz w:val="26"/>
          <w:szCs w:val="26"/>
          <w:u w:val="single"/>
        </w:rPr>
      </w:pPr>
      <w:r>
        <w:rPr>
          <w:rFonts w:ascii="Century" w:hAnsi="Century" w:cs="Arial"/>
          <w:b/>
          <w:sz w:val="26"/>
          <w:szCs w:val="26"/>
          <w:u w:val="single"/>
        </w:rPr>
        <w:t>Ata n° 044/2023.</w:t>
      </w:r>
    </w:p>
    <w:p w:rsidR="001502DB" w:rsidRDefault="00420579" w:rsidP="001502DB">
      <w:pPr>
        <w:ind w:left="-1134" w:right="-1135" w:firstLine="1134"/>
        <w:jc w:val="both"/>
        <w:rPr>
          <w:rFonts w:ascii="Century" w:hAnsi="Century"/>
          <w:sz w:val="27"/>
          <w:szCs w:val="27"/>
        </w:rPr>
      </w:pPr>
      <w:r>
        <w:rPr>
          <w:rFonts w:ascii="Century" w:hAnsi="Century" w:cs="Arial"/>
          <w:sz w:val="26"/>
          <w:szCs w:val="26"/>
        </w:rPr>
        <w:t xml:space="preserve">Aos </w:t>
      </w:r>
      <w:r w:rsidR="001502DB">
        <w:rPr>
          <w:rFonts w:ascii="Century" w:hAnsi="Century" w:cs="Arial"/>
          <w:sz w:val="26"/>
          <w:szCs w:val="26"/>
        </w:rPr>
        <w:t>vinte e sete</w:t>
      </w:r>
      <w:r>
        <w:rPr>
          <w:rFonts w:ascii="Century" w:hAnsi="Century" w:cs="Arial"/>
          <w:sz w:val="26"/>
          <w:szCs w:val="26"/>
        </w:rPr>
        <w:t xml:space="preserve"> dias do mês de dezembro do ano de dois mil e vinte e três, reuniu-se o Poder Legislativo Municipal, em Sessão Ordinária, às dezenove horas, com a presença dos seguintes Vereadores: Rodrigo Antônio Vieceli, Cristiano Carlos Laste, </w:t>
      </w:r>
      <w:bookmarkStart w:id="0" w:name="_GoBack"/>
      <w:bookmarkEnd w:id="0"/>
      <w:r>
        <w:rPr>
          <w:rFonts w:ascii="Century" w:hAnsi="Century" w:cs="Arial"/>
          <w:sz w:val="26"/>
          <w:szCs w:val="26"/>
        </w:rPr>
        <w:t xml:space="preserve">Diego Berti, Mateus </w:t>
      </w:r>
      <w:proofErr w:type="spellStart"/>
      <w:r>
        <w:rPr>
          <w:rFonts w:ascii="Century" w:hAnsi="Century" w:cs="Arial"/>
          <w:sz w:val="26"/>
          <w:szCs w:val="26"/>
        </w:rPr>
        <w:t>Bettio</w:t>
      </w:r>
      <w:proofErr w:type="spellEnd"/>
      <w:r>
        <w:rPr>
          <w:rFonts w:ascii="Century" w:hAnsi="Century" w:cs="Arial"/>
          <w:sz w:val="26"/>
          <w:szCs w:val="26"/>
        </w:rPr>
        <w:t xml:space="preserve"> </w:t>
      </w:r>
      <w:proofErr w:type="spellStart"/>
      <w:r>
        <w:rPr>
          <w:rFonts w:ascii="Century" w:hAnsi="Century" w:cs="Arial"/>
          <w:sz w:val="26"/>
          <w:szCs w:val="26"/>
        </w:rPr>
        <w:t>Fachini</w:t>
      </w:r>
      <w:proofErr w:type="spellEnd"/>
      <w:r>
        <w:rPr>
          <w:rFonts w:ascii="Century" w:hAnsi="Century" w:cs="Arial"/>
          <w:sz w:val="26"/>
          <w:szCs w:val="26"/>
        </w:rPr>
        <w:t xml:space="preserve">, César Spessatto, Elisabete Mônica Cigolini, </w:t>
      </w:r>
      <w:proofErr w:type="spellStart"/>
      <w:r>
        <w:rPr>
          <w:rFonts w:ascii="Century" w:hAnsi="Century" w:cs="Arial"/>
          <w:sz w:val="26"/>
          <w:szCs w:val="26"/>
        </w:rPr>
        <w:t>Denisar</w:t>
      </w:r>
      <w:proofErr w:type="spellEnd"/>
      <w:r>
        <w:rPr>
          <w:rFonts w:ascii="Century" w:hAnsi="Century" w:cs="Arial"/>
          <w:sz w:val="26"/>
          <w:szCs w:val="26"/>
        </w:rPr>
        <w:t xml:space="preserve"> Paulo </w:t>
      </w:r>
      <w:proofErr w:type="spellStart"/>
      <w:r>
        <w:rPr>
          <w:rFonts w:ascii="Century" w:hAnsi="Century" w:cs="Arial"/>
          <w:sz w:val="26"/>
          <w:szCs w:val="26"/>
        </w:rPr>
        <w:t>Fachini</w:t>
      </w:r>
      <w:proofErr w:type="spellEnd"/>
      <w:r>
        <w:rPr>
          <w:rFonts w:ascii="Century" w:hAnsi="Century" w:cs="Arial"/>
          <w:sz w:val="26"/>
          <w:szCs w:val="26"/>
        </w:rPr>
        <w:t xml:space="preserve">, Lauro </w:t>
      </w:r>
      <w:proofErr w:type="spellStart"/>
      <w:r>
        <w:rPr>
          <w:rFonts w:ascii="Century" w:hAnsi="Century" w:cs="Arial"/>
          <w:sz w:val="26"/>
          <w:szCs w:val="26"/>
        </w:rPr>
        <w:t>Cristofoli</w:t>
      </w:r>
      <w:proofErr w:type="spellEnd"/>
      <w:r>
        <w:rPr>
          <w:rFonts w:ascii="Century" w:hAnsi="Century" w:cs="Arial"/>
          <w:sz w:val="26"/>
          <w:szCs w:val="26"/>
        </w:rPr>
        <w:t xml:space="preserve"> </w:t>
      </w:r>
      <w:proofErr w:type="spellStart"/>
      <w:r>
        <w:rPr>
          <w:rFonts w:ascii="Century" w:hAnsi="Century" w:cs="Arial"/>
          <w:sz w:val="26"/>
          <w:szCs w:val="26"/>
        </w:rPr>
        <w:t>Scartezini</w:t>
      </w:r>
      <w:proofErr w:type="spellEnd"/>
      <w:r>
        <w:rPr>
          <w:rFonts w:ascii="Century" w:hAnsi="Century" w:cs="Arial"/>
          <w:sz w:val="26"/>
          <w:szCs w:val="26"/>
        </w:rPr>
        <w:t xml:space="preserve"> e Sérgio </w:t>
      </w:r>
      <w:proofErr w:type="spellStart"/>
      <w:r>
        <w:rPr>
          <w:rFonts w:ascii="Century" w:hAnsi="Century" w:cs="Arial"/>
          <w:sz w:val="26"/>
          <w:szCs w:val="26"/>
        </w:rPr>
        <w:t>Luis</w:t>
      </w:r>
      <w:proofErr w:type="spellEnd"/>
      <w:r>
        <w:rPr>
          <w:rFonts w:ascii="Century" w:hAnsi="Century" w:cs="Arial"/>
          <w:sz w:val="26"/>
          <w:szCs w:val="26"/>
        </w:rPr>
        <w:t xml:space="preserve"> De Maman.</w:t>
      </w:r>
      <w:r w:rsidRPr="00BD6C33">
        <w:rPr>
          <w:rFonts w:ascii="Century" w:hAnsi="Century" w:cs="Arial"/>
          <w:sz w:val="26"/>
          <w:szCs w:val="26"/>
        </w:rPr>
        <w:t xml:space="preserve"> </w:t>
      </w:r>
      <w:r>
        <w:rPr>
          <w:rFonts w:ascii="Century" w:hAnsi="Century" w:cs="Arial"/>
          <w:sz w:val="26"/>
          <w:szCs w:val="26"/>
        </w:rPr>
        <w:t xml:space="preserve">Dando por aberta a Sessão, foi feita a leitura da Ata número quarenta e </w:t>
      </w:r>
      <w:r w:rsidR="001502DB">
        <w:rPr>
          <w:rFonts w:ascii="Century" w:hAnsi="Century" w:cs="Arial"/>
          <w:sz w:val="26"/>
          <w:szCs w:val="26"/>
        </w:rPr>
        <w:t xml:space="preserve">três </w:t>
      </w:r>
      <w:r>
        <w:rPr>
          <w:rFonts w:ascii="Century" w:hAnsi="Century" w:cs="Arial"/>
          <w:sz w:val="26"/>
          <w:szCs w:val="26"/>
        </w:rPr>
        <w:t>barra dois mil e vinte e três, que posta em votação foi aprovada por unanimidade. A seguir foi apresentada a seguinte matéria para ordem do dia:</w:t>
      </w:r>
      <w:r w:rsidR="001502DB">
        <w:rPr>
          <w:rFonts w:ascii="Century" w:hAnsi="Century" w:cs="Arial"/>
          <w:sz w:val="26"/>
          <w:szCs w:val="26"/>
        </w:rPr>
        <w:t xml:space="preserve"> Projeto de lei número </w:t>
      </w:r>
      <w:proofErr w:type="gramStart"/>
      <w:r w:rsidR="001502DB">
        <w:rPr>
          <w:rFonts w:ascii="Century" w:hAnsi="Century" w:cs="Arial"/>
          <w:sz w:val="26"/>
          <w:szCs w:val="26"/>
        </w:rPr>
        <w:t>sessenta e seis barra</w:t>
      </w:r>
      <w:proofErr w:type="gramEnd"/>
      <w:r w:rsidR="001502DB">
        <w:rPr>
          <w:rFonts w:ascii="Century" w:hAnsi="Century" w:cs="Arial"/>
          <w:sz w:val="26"/>
          <w:szCs w:val="26"/>
        </w:rPr>
        <w:t xml:space="preserve"> dois mil e vinte e </w:t>
      </w:r>
      <w:proofErr w:type="gramStart"/>
      <w:r w:rsidR="001502DB">
        <w:rPr>
          <w:rFonts w:ascii="Century" w:hAnsi="Century" w:cs="Arial"/>
          <w:sz w:val="26"/>
          <w:szCs w:val="26"/>
        </w:rPr>
        <w:t>três</w:t>
      </w:r>
      <w:proofErr w:type="gramEnd"/>
      <w:r w:rsidR="001502DB">
        <w:rPr>
          <w:rFonts w:ascii="Century" w:hAnsi="Century" w:cs="Arial"/>
          <w:sz w:val="26"/>
          <w:szCs w:val="26"/>
        </w:rPr>
        <w:t xml:space="preserve"> que, “Autoriza o Poder Executivo a celebrar Termo de Associação com a Associação dos Municípios do Alto Taquari – AMAT.” Comissão Favorável. Aprovado por unanimidade. Projeto de lei número sessenta e sete barra dois mil e vinte e três que, “Autoriza o Poder Executivo municipal a realizar a cedência de Professora Municipal para o Município de Coqueiro Baixo, sem ônus para o município de Nova Bréscia e dá outras providências.” Comissão Favorável. Aprovado por unanimidade. </w:t>
      </w:r>
      <w:r w:rsidR="001502DB">
        <w:rPr>
          <w:rFonts w:ascii="Century" w:hAnsi="Century"/>
          <w:sz w:val="27"/>
          <w:szCs w:val="27"/>
        </w:rPr>
        <w:t xml:space="preserve">Sendo a última sessão do ano foi feita a escolha da mesa diretora para o ano de dois mil e vinte e quatro, sendo que a mesma iniciará atividades a partir de primeiro de janeiro a trinta e um de dezembro de dois mil e vinte e quatro, sendo assim composta: </w:t>
      </w:r>
    </w:p>
    <w:p w:rsidR="001502DB" w:rsidRDefault="001502DB" w:rsidP="001502DB">
      <w:pPr>
        <w:jc w:val="both"/>
        <w:rPr>
          <w:rFonts w:ascii="Century" w:hAnsi="Century"/>
          <w:sz w:val="27"/>
          <w:szCs w:val="27"/>
        </w:rPr>
      </w:pPr>
      <w:r>
        <w:rPr>
          <w:rFonts w:ascii="Century" w:hAnsi="Century"/>
          <w:sz w:val="27"/>
          <w:szCs w:val="27"/>
        </w:rPr>
        <w:t>Presidente: Cristiano Carlos Laste – PP</w:t>
      </w:r>
    </w:p>
    <w:p w:rsidR="001502DB" w:rsidRDefault="001502DB" w:rsidP="001502DB">
      <w:pPr>
        <w:jc w:val="both"/>
        <w:rPr>
          <w:rFonts w:ascii="Century" w:hAnsi="Century"/>
          <w:sz w:val="27"/>
          <w:szCs w:val="27"/>
        </w:rPr>
      </w:pPr>
      <w:r>
        <w:rPr>
          <w:rFonts w:ascii="Century" w:hAnsi="Century"/>
          <w:sz w:val="27"/>
          <w:szCs w:val="27"/>
        </w:rPr>
        <w:t>Vice-Presidente: César Spessatto – PP</w:t>
      </w:r>
    </w:p>
    <w:p w:rsidR="001502DB" w:rsidRDefault="001502DB" w:rsidP="001502DB">
      <w:pPr>
        <w:jc w:val="both"/>
        <w:rPr>
          <w:rFonts w:ascii="Century" w:hAnsi="Century"/>
          <w:sz w:val="27"/>
          <w:szCs w:val="27"/>
        </w:rPr>
      </w:pPr>
      <w:r>
        <w:rPr>
          <w:rFonts w:ascii="Century" w:hAnsi="Century"/>
          <w:sz w:val="27"/>
          <w:szCs w:val="27"/>
        </w:rPr>
        <w:t xml:space="preserve">Secretário: </w:t>
      </w:r>
      <w:proofErr w:type="spellStart"/>
      <w:r>
        <w:rPr>
          <w:rFonts w:ascii="Century" w:hAnsi="Century"/>
          <w:sz w:val="27"/>
          <w:szCs w:val="27"/>
        </w:rPr>
        <w:t>Denisar</w:t>
      </w:r>
      <w:proofErr w:type="spellEnd"/>
      <w:r>
        <w:rPr>
          <w:rFonts w:ascii="Century" w:hAnsi="Century"/>
          <w:sz w:val="27"/>
          <w:szCs w:val="27"/>
        </w:rPr>
        <w:t xml:space="preserve"> Paulo </w:t>
      </w:r>
      <w:proofErr w:type="spellStart"/>
      <w:r>
        <w:rPr>
          <w:rFonts w:ascii="Century" w:hAnsi="Century"/>
          <w:sz w:val="27"/>
          <w:szCs w:val="27"/>
        </w:rPr>
        <w:t>Fachini</w:t>
      </w:r>
      <w:proofErr w:type="spellEnd"/>
      <w:r>
        <w:rPr>
          <w:rFonts w:ascii="Century" w:hAnsi="Century"/>
          <w:sz w:val="27"/>
          <w:szCs w:val="27"/>
        </w:rPr>
        <w:t xml:space="preserve"> – PDT</w:t>
      </w:r>
    </w:p>
    <w:p w:rsidR="00AA246A" w:rsidRDefault="001502DB" w:rsidP="00AA246A">
      <w:pPr>
        <w:spacing w:after="0"/>
        <w:ind w:left="-1134" w:right="-1135" w:firstLine="1134"/>
        <w:jc w:val="both"/>
      </w:pPr>
      <w:r>
        <w:rPr>
          <w:rFonts w:ascii="Century" w:hAnsi="Century"/>
          <w:sz w:val="27"/>
          <w:szCs w:val="27"/>
        </w:rPr>
        <w:t xml:space="preserve">Compareceu a sessão o Prefeito Municipal Senhor Ângelo Antônio Barbieri, onde desejou aos Vereadores Um Feliz Ano Novo e um Próspero dois mil e vinte e quatro a todos. Fizeram uso da tribuna os Vereadores Sergio </w:t>
      </w:r>
      <w:proofErr w:type="spellStart"/>
      <w:r>
        <w:rPr>
          <w:rFonts w:ascii="Century" w:hAnsi="Century"/>
          <w:sz w:val="27"/>
          <w:szCs w:val="27"/>
        </w:rPr>
        <w:t>Luis</w:t>
      </w:r>
      <w:proofErr w:type="spellEnd"/>
      <w:r>
        <w:rPr>
          <w:rFonts w:ascii="Century" w:hAnsi="Century"/>
          <w:sz w:val="27"/>
          <w:szCs w:val="27"/>
        </w:rPr>
        <w:t xml:space="preserve"> De Maman, Lauro </w:t>
      </w:r>
      <w:proofErr w:type="spellStart"/>
      <w:r>
        <w:rPr>
          <w:rFonts w:ascii="Century" w:hAnsi="Century"/>
          <w:sz w:val="27"/>
          <w:szCs w:val="27"/>
        </w:rPr>
        <w:t>Cristofoli</w:t>
      </w:r>
      <w:proofErr w:type="spellEnd"/>
      <w:r w:rsidR="00AA246A">
        <w:rPr>
          <w:rFonts w:ascii="Century" w:hAnsi="Century"/>
          <w:sz w:val="27"/>
          <w:szCs w:val="27"/>
        </w:rPr>
        <w:t xml:space="preserve"> </w:t>
      </w:r>
      <w:proofErr w:type="spellStart"/>
      <w:r w:rsidR="00AA246A">
        <w:rPr>
          <w:rFonts w:ascii="Century" w:hAnsi="Century"/>
          <w:sz w:val="27"/>
          <w:szCs w:val="27"/>
        </w:rPr>
        <w:t>Scartezini</w:t>
      </w:r>
      <w:proofErr w:type="spellEnd"/>
      <w:r>
        <w:rPr>
          <w:rFonts w:ascii="Century" w:hAnsi="Century"/>
          <w:sz w:val="27"/>
          <w:szCs w:val="27"/>
        </w:rPr>
        <w:t xml:space="preserve">, Cristiano Carlos Laste e Mateus </w:t>
      </w:r>
      <w:proofErr w:type="spellStart"/>
      <w:r>
        <w:rPr>
          <w:rFonts w:ascii="Century" w:hAnsi="Century"/>
          <w:sz w:val="27"/>
          <w:szCs w:val="27"/>
        </w:rPr>
        <w:t>Bettio</w:t>
      </w:r>
      <w:proofErr w:type="spellEnd"/>
      <w:r>
        <w:rPr>
          <w:rFonts w:ascii="Century" w:hAnsi="Century"/>
          <w:sz w:val="27"/>
          <w:szCs w:val="27"/>
        </w:rPr>
        <w:t xml:space="preserve"> </w:t>
      </w:r>
      <w:proofErr w:type="spellStart"/>
      <w:r>
        <w:rPr>
          <w:rFonts w:ascii="Century" w:hAnsi="Century"/>
          <w:sz w:val="27"/>
          <w:szCs w:val="27"/>
        </w:rPr>
        <w:t>Fachini</w:t>
      </w:r>
      <w:proofErr w:type="spellEnd"/>
      <w:r>
        <w:rPr>
          <w:rFonts w:ascii="Century" w:hAnsi="Century"/>
          <w:sz w:val="27"/>
          <w:szCs w:val="27"/>
        </w:rPr>
        <w:t>.</w:t>
      </w:r>
      <w:r w:rsidR="00AA246A">
        <w:rPr>
          <w:rFonts w:ascii="Century" w:hAnsi="Century"/>
          <w:sz w:val="27"/>
          <w:szCs w:val="27"/>
        </w:rPr>
        <w:t xml:space="preserve"> </w:t>
      </w:r>
      <w:r w:rsidR="00AA246A">
        <w:rPr>
          <w:rFonts w:ascii="Century" w:hAnsi="Century" w:cs="Arial"/>
          <w:sz w:val="26"/>
          <w:szCs w:val="26"/>
        </w:rPr>
        <w:t xml:space="preserve">Logo após, sem mais para o momento, o </w:t>
      </w:r>
      <w:proofErr w:type="gramStart"/>
      <w:r w:rsidR="00AA246A">
        <w:rPr>
          <w:rFonts w:ascii="Century" w:hAnsi="Century" w:cs="Arial"/>
          <w:sz w:val="26"/>
          <w:szCs w:val="26"/>
        </w:rPr>
        <w:t>Sr.</w:t>
      </w:r>
      <w:proofErr w:type="gramEnd"/>
      <w:r w:rsidR="00AA246A">
        <w:rPr>
          <w:rFonts w:ascii="Century" w:hAnsi="Century" w:cs="Arial"/>
          <w:sz w:val="26"/>
          <w:szCs w:val="26"/>
        </w:rPr>
        <w:t xml:space="preserve"> Presidente Vereador Rodrigo Antônio Vieceli deu por </w:t>
      </w:r>
      <w:r w:rsidR="00AA246A">
        <w:rPr>
          <w:rFonts w:ascii="Century" w:hAnsi="Century" w:cs="Arial"/>
          <w:sz w:val="26"/>
          <w:szCs w:val="26"/>
        </w:rPr>
        <w:lastRenderedPageBreak/>
        <w:t>encerrada a Sessão, da qual lavrei a presente Ata que será lida e posta em votação na próxima Sessão.</w:t>
      </w:r>
    </w:p>
    <w:p w:rsidR="001502DB" w:rsidRDefault="001502DB" w:rsidP="001502DB">
      <w:pPr>
        <w:jc w:val="both"/>
        <w:rPr>
          <w:rFonts w:ascii="Century" w:hAnsi="Century"/>
          <w:sz w:val="27"/>
          <w:szCs w:val="27"/>
        </w:rPr>
      </w:pPr>
    </w:p>
    <w:p w:rsidR="00EC6D4C" w:rsidRDefault="00EF2925" w:rsidP="00420579"/>
    <w:sectPr w:rsidR="00EC6D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C3" w:rsidRDefault="00F347C3" w:rsidP="00420579">
      <w:pPr>
        <w:spacing w:after="0" w:line="240" w:lineRule="auto"/>
      </w:pPr>
      <w:r>
        <w:separator/>
      </w:r>
    </w:p>
  </w:endnote>
  <w:endnote w:type="continuationSeparator" w:id="0">
    <w:p w:rsidR="00F347C3" w:rsidRDefault="00F347C3" w:rsidP="0042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C3" w:rsidRDefault="00F347C3" w:rsidP="00420579">
      <w:pPr>
        <w:spacing w:after="0" w:line="240" w:lineRule="auto"/>
      </w:pPr>
      <w:r>
        <w:separator/>
      </w:r>
    </w:p>
  </w:footnote>
  <w:footnote w:type="continuationSeparator" w:id="0">
    <w:p w:rsidR="00F347C3" w:rsidRDefault="00F347C3" w:rsidP="0042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79" w:rsidRDefault="00420579" w:rsidP="004205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08E1A520" wp14:editId="53887BCA">
          <wp:extent cx="1438275" cy="1314450"/>
          <wp:effectExtent l="0" t="0" r="9525" b="0"/>
          <wp:docPr id="1" name="Imagem 1" descr="BRASÃO NOVA BRÉSCIA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NOVA BRÉSCIA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579" w:rsidRDefault="00420579" w:rsidP="004205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 Narrow" w:eastAsia="Arial Unicode MS" w:hAnsi="Arial Narrow" w:cs="Latha"/>
        <w:b/>
        <w:sz w:val="30"/>
        <w:szCs w:val="30"/>
        <w:lang w:eastAsia="pt-BR"/>
      </w:rPr>
    </w:pPr>
    <w:r>
      <w:rPr>
        <w:rFonts w:ascii="Arial Narrow" w:eastAsia="Arial Unicode MS" w:hAnsi="Arial Narrow" w:cs="Latha"/>
        <w:b/>
        <w:sz w:val="30"/>
        <w:szCs w:val="30"/>
        <w:lang w:eastAsia="pt-BR"/>
      </w:rPr>
      <w:t>PODER LEGISLATIVO MUNICIPAL DE NOVA BRÉSCIA</w:t>
    </w:r>
  </w:p>
  <w:p w:rsidR="00420579" w:rsidRDefault="00420579" w:rsidP="00420579">
    <w:pPr>
      <w:overflowPunct w:val="0"/>
      <w:autoSpaceDE w:val="0"/>
      <w:autoSpaceDN w:val="0"/>
      <w:adjustRightInd w:val="0"/>
      <w:spacing w:after="0" w:line="240" w:lineRule="auto"/>
      <w:ind w:firstLine="1134"/>
      <w:jc w:val="center"/>
      <w:textAlignment w:val="baseline"/>
      <w:rPr>
        <w:rFonts w:ascii="Verdana" w:eastAsia="Arial Unicode MS" w:hAnsi="Verdana" w:cs="Arial Unicode MS"/>
        <w:lang w:eastAsia="pt-BR"/>
      </w:rPr>
    </w:pPr>
    <w:r>
      <w:rPr>
        <w:rFonts w:ascii="Verdana" w:eastAsia="Arial Unicode MS" w:hAnsi="Verdana" w:cs="Arial Unicode MS"/>
        <w:lang w:eastAsia="pt-BR"/>
      </w:rPr>
      <w:t>ESTADO DO RIO GRANDE DO SUL</w:t>
    </w:r>
  </w:p>
  <w:p w:rsidR="00420579" w:rsidRDefault="00420579" w:rsidP="004205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proofErr w:type="spellStart"/>
    <w:proofErr w:type="gramStart"/>
    <w:r>
      <w:rPr>
        <w:rFonts w:ascii="Verdana" w:eastAsia="Arial Unicode MS" w:hAnsi="Verdana" w:cs="Arial Unicode MS"/>
        <w:sz w:val="16"/>
        <w:szCs w:val="16"/>
        <w:lang w:eastAsia="pt-BR"/>
      </w:rPr>
      <w:t>Av.</w:t>
    </w:r>
    <w:proofErr w:type="gramEnd"/>
    <w:r>
      <w:rPr>
        <w:rFonts w:ascii="Verdana" w:eastAsia="Arial Unicode MS" w:hAnsi="Verdana" w:cs="Arial Unicode MS"/>
        <w:sz w:val="16"/>
        <w:szCs w:val="16"/>
        <w:lang w:eastAsia="pt-BR"/>
      </w:rPr>
      <w:t>Bento</w:t>
    </w:r>
    <w:proofErr w:type="spellEnd"/>
    <w:r>
      <w:rPr>
        <w:rFonts w:ascii="Verdana" w:eastAsia="Arial Unicode MS" w:hAnsi="Verdana" w:cs="Arial Unicode MS"/>
        <w:sz w:val="16"/>
        <w:szCs w:val="16"/>
        <w:lang w:eastAsia="pt-BR"/>
      </w:rPr>
      <w:t xml:space="preserve"> Gonçalves, 1400 – CEP: 95950-000</w:t>
    </w:r>
  </w:p>
  <w:p w:rsidR="00420579" w:rsidRDefault="00420579" w:rsidP="004205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Fone: (51) 3757-1036</w:t>
    </w:r>
  </w:p>
  <w:p w:rsidR="00420579" w:rsidRDefault="00420579" w:rsidP="004205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 xml:space="preserve">E-mail: </w:t>
    </w:r>
    <w:r w:rsidRPr="000C0E50">
      <w:rPr>
        <w:rFonts w:ascii="Verdana" w:eastAsia="Arial Unicode MS" w:hAnsi="Verdana" w:cs="Arial Unicode MS"/>
        <w:sz w:val="16"/>
        <w:szCs w:val="16"/>
        <w:lang w:eastAsia="pt-BR"/>
      </w:rPr>
      <w:t>camaranovabrescia@viavale.com.br</w:t>
    </w:r>
  </w:p>
  <w:p w:rsidR="00420579" w:rsidRDefault="00420579" w:rsidP="0042057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www.novabrescia.rs.leg.br</w:t>
    </w:r>
  </w:p>
  <w:p w:rsidR="00420579" w:rsidRDefault="00420579" w:rsidP="0042057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CNPJ 17.336.818/0001-82</w:t>
    </w:r>
  </w:p>
  <w:p w:rsidR="00420579" w:rsidRDefault="004205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79"/>
    <w:rsid w:val="001502DB"/>
    <w:rsid w:val="00420579"/>
    <w:rsid w:val="007347E6"/>
    <w:rsid w:val="00AA246A"/>
    <w:rsid w:val="00EC7F8F"/>
    <w:rsid w:val="00EF2925"/>
    <w:rsid w:val="00F3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579"/>
  </w:style>
  <w:style w:type="paragraph" w:styleId="Rodap">
    <w:name w:val="footer"/>
    <w:basedOn w:val="Normal"/>
    <w:link w:val="RodapChar"/>
    <w:uiPriority w:val="99"/>
    <w:unhideWhenUsed/>
    <w:rsid w:val="00420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579"/>
  </w:style>
  <w:style w:type="paragraph" w:styleId="Textodebalo">
    <w:name w:val="Balloon Text"/>
    <w:basedOn w:val="Normal"/>
    <w:link w:val="TextodebaloChar"/>
    <w:uiPriority w:val="99"/>
    <w:semiHidden/>
    <w:unhideWhenUsed/>
    <w:rsid w:val="0042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5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0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0579"/>
  </w:style>
  <w:style w:type="paragraph" w:styleId="Rodap">
    <w:name w:val="footer"/>
    <w:basedOn w:val="Normal"/>
    <w:link w:val="RodapChar"/>
    <w:uiPriority w:val="99"/>
    <w:unhideWhenUsed/>
    <w:rsid w:val="004205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0579"/>
  </w:style>
  <w:style w:type="paragraph" w:styleId="Textodebalo">
    <w:name w:val="Balloon Text"/>
    <w:basedOn w:val="Normal"/>
    <w:link w:val="TextodebaloChar"/>
    <w:uiPriority w:val="99"/>
    <w:semiHidden/>
    <w:unhideWhenUsed/>
    <w:rsid w:val="0042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CAMARA-NB</dc:creator>
  <cp:lastModifiedBy>CAMARA-NB</cp:lastModifiedBy>
  <cp:revision>2</cp:revision>
  <cp:lastPrinted>2023-12-28T18:15:00Z</cp:lastPrinted>
  <dcterms:created xsi:type="dcterms:W3CDTF">2024-01-02T12:17:00Z</dcterms:created>
  <dcterms:modified xsi:type="dcterms:W3CDTF">2024-01-02T12:17:00Z</dcterms:modified>
</cp:coreProperties>
</file>